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DE68CB" w:rsidRDefault="00DE68CB" w:rsidP="00DE68CB">
      <w:pPr>
        <w:jc w:val="center"/>
      </w:pPr>
      <w:r>
        <w:t>для специальности</w:t>
      </w:r>
      <w:r w:rsidR="00EB7ADB">
        <w:t xml:space="preserve"> Гостеприимство (2020</w:t>
      </w:r>
      <w:r>
        <w:t xml:space="preserve">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7D34BD" w:rsidRDefault="007D34BD" w:rsidP="000144BD">
      <w:pPr>
        <w:ind w:firstLine="0"/>
        <w:jc w:val="center"/>
        <w:rPr>
          <w:lang w:val="kk-KZ"/>
        </w:rPr>
      </w:pPr>
    </w:p>
    <w:tbl>
      <w:tblPr>
        <w:tblStyle w:val="a4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1"/>
        <w:gridCol w:w="23"/>
        <w:gridCol w:w="1122"/>
        <w:gridCol w:w="12"/>
        <w:gridCol w:w="5929"/>
        <w:gridCol w:w="25"/>
        <w:gridCol w:w="992"/>
      </w:tblGrid>
      <w:tr w:rsidR="00265DDB" w:rsidRPr="00782B8A" w:rsidTr="00265DDB"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265DDB" w:rsidRPr="00782B8A" w:rsidRDefault="00265DDB" w:rsidP="00265DDB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782B8A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265DDB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782B8A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265DDB" w:rsidRPr="00782B8A" w:rsidRDefault="00265DDB" w:rsidP="00265DDB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r w:rsidRPr="00782B8A">
              <w:rPr>
                <w:rFonts w:asciiTheme="majorHAnsi" w:hAnsiTheme="majorHAnsi"/>
                <w:b/>
                <w:sz w:val="20"/>
              </w:rPr>
              <w:t>Наименование дисциплины</w:t>
            </w:r>
          </w:p>
        </w:tc>
        <w:tc>
          <w:tcPr>
            <w:tcW w:w="1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265DDB" w:rsidRPr="00782B8A" w:rsidRDefault="00265DDB" w:rsidP="00265DDB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82B8A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</w:p>
        </w:tc>
      </w:tr>
      <w:tr w:rsidR="00265DDB" w:rsidRPr="00782B8A" w:rsidTr="007F7FE1">
        <w:tc>
          <w:tcPr>
            <w:tcW w:w="921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5DDB" w:rsidRPr="00782B8A" w:rsidRDefault="00265DDB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2B8A">
              <w:rPr>
                <w:rFonts w:asciiTheme="majorHAnsi" w:hAnsiTheme="majorHAnsi"/>
                <w:b/>
                <w:sz w:val="30"/>
                <w:szCs w:val="30"/>
                <w:lang w:eastAsia="en-US"/>
              </w:rPr>
              <w:t>2</w:t>
            </w:r>
            <w:r w:rsidRPr="00782B8A">
              <w:rPr>
                <w:rFonts w:asciiTheme="majorHAnsi" w:hAnsiTheme="majorHAnsi"/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ind w:firstLine="0"/>
              <w:jc w:val="center"/>
              <w:rPr>
                <w:rFonts w:asciiTheme="majorHAnsi" w:hAnsiTheme="majorHAnsi"/>
                <w:w w:val="99"/>
                <w:sz w:val="22"/>
              </w:rPr>
            </w:pPr>
          </w:p>
          <w:p w:rsidR="00265DDB" w:rsidRPr="00782B8A" w:rsidRDefault="00265DDB" w:rsidP="00265DDB">
            <w:pPr>
              <w:ind w:firstLine="0"/>
              <w:jc w:val="center"/>
              <w:rPr>
                <w:rFonts w:asciiTheme="majorHAnsi" w:hAnsiTheme="majorHAnsi"/>
                <w:w w:val="99"/>
                <w:sz w:val="96"/>
                <w:lang w:val="kk-KZ"/>
              </w:rPr>
            </w:pPr>
            <w:r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2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lang w:val="en-US"/>
              </w:rPr>
            </w:pPr>
            <w:r w:rsidRPr="00782B8A">
              <w:rPr>
                <w:lang w:val="en-US"/>
              </w:rPr>
              <w:t>FK (3)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265DDB" w:rsidRPr="00782B8A" w:rsidRDefault="00265DDB" w:rsidP="007F7FE1">
            <w:pPr>
              <w:ind w:left="48" w:right="122" w:firstLine="0"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color w:val="000000"/>
                <w:sz w:val="22"/>
                <w:lang w:val="kk-KZ"/>
              </w:rPr>
            </w:pPr>
            <w:r w:rsidRPr="00782B8A">
              <w:rPr>
                <w:b/>
                <w:bCs/>
                <w:sz w:val="22"/>
              </w:rPr>
              <w:t>Базовые дисциплины – обязательный</w:t>
            </w:r>
            <w:r w:rsidRPr="00782B8A">
              <w:rPr>
                <w:b/>
                <w:bCs/>
                <w:sz w:val="22"/>
                <w:lang w:val="kk-KZ"/>
              </w:rPr>
              <w:t xml:space="preserve"> </w:t>
            </w:r>
            <w:r w:rsidRPr="00782B8A">
              <w:rPr>
                <w:b/>
                <w:bCs/>
                <w:sz w:val="22"/>
              </w:rPr>
              <w:t>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Cs/>
                <w:iCs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30</w:t>
            </w:r>
          </w:p>
        </w:tc>
      </w:tr>
      <w:tr w:rsidR="00265DDB" w:rsidRPr="00782B8A" w:rsidTr="007F7FE1">
        <w:trPr>
          <w:trHeight w:val="247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</w:pPr>
            <w:r w:rsidRPr="00782B8A">
              <w:t>RMTH I 2203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4" w:right="51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 xml:space="preserve">Методы исследования в туризме и гостеприимстве I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</w:pPr>
            <w:r w:rsidRPr="00782B8A">
              <w:t>BETH 2202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ind w:left="124" w:right="51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Бизнес-английский для туризма и гостеприимства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</w:pPr>
            <w:r w:rsidRPr="00782B8A">
              <w:t>FL I 2208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ind w:left="124" w:right="51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  <w:lang w:val="kk-KZ"/>
              </w:rPr>
              <w:t>Второй и</w:t>
            </w:r>
            <w:r w:rsidRPr="00782B8A">
              <w:rPr>
                <w:rFonts w:asciiTheme="majorHAnsi" w:hAnsiTheme="majorHAnsi"/>
                <w:sz w:val="22"/>
              </w:rPr>
              <w:t xml:space="preserve">ностранный язык I (A0, A1)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10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</w:pPr>
            <w:r w:rsidRPr="00782B8A">
              <w:t>ITG 2205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4" w:right="51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География международного туризма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</w:pPr>
            <w:r w:rsidRPr="00782B8A">
              <w:t>IATH 2206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4" w:right="51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Введение в бухгалтерский учет для туризма и гостеприимства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b/>
              </w:rPr>
            </w:pPr>
            <w:r w:rsidRPr="00782B8A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</w:rPr>
              <w:t>3</w:t>
            </w:r>
            <w:r w:rsidRPr="00782B8A">
              <w:rPr>
                <w:rFonts w:asciiTheme="majorHAnsi" w:hAnsiTheme="majorHAnsi"/>
                <w:b/>
                <w:lang w:val="ru-RU"/>
              </w:rPr>
              <w:t>2</w:t>
            </w:r>
          </w:p>
        </w:tc>
      </w:tr>
      <w:tr w:rsidR="00265DDB" w:rsidRPr="00782B8A" w:rsidTr="007F7FE1">
        <w:tc>
          <w:tcPr>
            <w:tcW w:w="921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265DDB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b/>
              </w:rPr>
            </w:pPr>
            <w:r w:rsidRPr="00782B8A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2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lang w:val="en-US"/>
              </w:rPr>
            </w:pPr>
            <w:r w:rsidRPr="00782B8A">
              <w:rPr>
                <w:lang w:val="en-US"/>
              </w:rPr>
              <w:t>FK (4)</w:t>
            </w:r>
          </w:p>
        </w:tc>
        <w:tc>
          <w:tcPr>
            <w:tcW w:w="5954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265DDB" w:rsidRPr="00782B8A" w:rsidRDefault="00265DDB" w:rsidP="007F7FE1">
            <w:pPr>
              <w:ind w:left="122" w:right="122" w:hanging="74"/>
              <w:jc w:val="left"/>
              <w:rPr>
                <w:rFonts w:asciiTheme="majorHAnsi" w:hAnsiTheme="majorHAnsi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sz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sz w:val="22"/>
                <w:lang w:val="kk-KZ"/>
              </w:rPr>
            </w:pPr>
            <w:r w:rsidRPr="00782B8A">
              <w:rPr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20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rStyle w:val="tlid-translation"/>
              </w:rPr>
            </w:pPr>
            <w:r w:rsidRPr="00782B8A">
              <w:t>FL II 2209</w:t>
            </w:r>
          </w:p>
        </w:tc>
        <w:tc>
          <w:tcPr>
            <w:tcW w:w="5954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ind w:left="34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  <w:lang w:val="kk-KZ"/>
              </w:rPr>
              <w:t>Второй и</w:t>
            </w:r>
            <w:r w:rsidRPr="00782B8A">
              <w:rPr>
                <w:rFonts w:asciiTheme="majorHAnsi" w:hAnsiTheme="majorHAnsi"/>
                <w:sz w:val="22"/>
              </w:rPr>
              <w:t xml:space="preserve">ностранный язык </w:t>
            </w:r>
            <w:r w:rsidRPr="00782B8A">
              <w:rPr>
                <w:rFonts w:asciiTheme="majorHAnsi" w:hAnsiTheme="majorHAnsi"/>
                <w:sz w:val="22"/>
                <w:lang w:val="en-US"/>
              </w:rPr>
              <w:t>I</w:t>
            </w:r>
            <w:r w:rsidRPr="00782B8A">
              <w:rPr>
                <w:rFonts w:asciiTheme="majorHAnsi" w:hAnsiTheme="majorHAnsi"/>
                <w:sz w:val="22"/>
              </w:rPr>
              <w:t xml:space="preserve">I (A2)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10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</w:pPr>
            <w:r w:rsidRPr="00782B8A">
              <w:t>RMTH II 2204</w:t>
            </w:r>
          </w:p>
        </w:tc>
        <w:tc>
          <w:tcPr>
            <w:tcW w:w="5954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ind w:left="34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 xml:space="preserve">Методы исследования в туризме и гостеприимстве II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</w:pPr>
            <w:r w:rsidRPr="00782B8A">
              <w:t>TMan 2207</w:t>
            </w:r>
          </w:p>
        </w:tc>
        <w:tc>
          <w:tcPr>
            <w:tcW w:w="5954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34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 xml:space="preserve">Менеджмент туризма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color w:val="000000"/>
                <w:sz w:val="22"/>
                <w:lang w:val="kk-KZ"/>
              </w:rPr>
            </w:pPr>
            <w:r w:rsidRPr="00782B8A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bCs/>
                <w:iCs/>
                <w:lang w:val="ru-RU"/>
              </w:rPr>
            </w:pPr>
            <w:r>
              <w:rPr>
                <w:rFonts w:asciiTheme="majorHAnsi" w:hAnsiTheme="majorHAnsi"/>
                <w:b/>
                <w:bCs/>
                <w:w w:val="99"/>
                <w:lang w:val="ru-RU"/>
              </w:rPr>
              <w:t>5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</w:pPr>
            <w:r w:rsidRPr="00782B8A">
              <w:t>BWS 2216</w:t>
            </w:r>
          </w:p>
        </w:tc>
        <w:tc>
          <w:tcPr>
            <w:tcW w:w="5954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ind w:firstLine="0"/>
              <w:rPr>
                <w:rFonts w:asciiTheme="majorHAnsi" w:hAnsiTheme="majorHAnsi"/>
              </w:rPr>
            </w:pPr>
            <w:r w:rsidRPr="00316CC4">
              <w:rPr>
                <w:rFonts w:asciiTheme="majorHAnsi" w:hAnsiTheme="majorHAnsi"/>
                <w:sz w:val="22"/>
              </w:rPr>
              <w:t xml:space="preserve">Поведение потребителя – </w:t>
            </w:r>
            <w:r w:rsidRPr="00316CC4">
              <w:rPr>
                <w:rFonts w:asciiTheme="majorHAnsi" w:hAnsiTheme="majorHAnsi"/>
                <w:sz w:val="22"/>
                <w:lang w:val="kk-KZ"/>
              </w:rPr>
              <w:t>М</w:t>
            </w:r>
            <w:r w:rsidRPr="00316CC4">
              <w:rPr>
                <w:rFonts w:asciiTheme="majorHAnsi" w:hAnsiTheme="majorHAnsi"/>
                <w:sz w:val="22"/>
              </w:rPr>
              <w:t xml:space="preserve">2, </w:t>
            </w:r>
            <w:r w:rsidRPr="00316CC4">
              <w:rPr>
                <w:rFonts w:asciiTheme="majorHAnsi" w:hAnsiTheme="majorHAnsi"/>
                <w:sz w:val="22"/>
                <w:lang w:val="kk-KZ"/>
              </w:rPr>
              <w:t>М</w:t>
            </w:r>
            <w:r w:rsidRPr="00316CC4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lang w:val="kk-KZ"/>
              </w:rPr>
            </w:pPr>
            <w:r w:rsidRPr="00782B8A">
              <w:rPr>
                <w:lang w:val="kk-KZ"/>
              </w:rPr>
              <w:t>CB 2217</w:t>
            </w:r>
          </w:p>
        </w:tc>
        <w:tc>
          <w:tcPr>
            <w:tcW w:w="5954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Навыки делового письма (Kazakh/Russian)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265DDB" w:rsidRPr="00782B8A" w:rsidTr="007F7FE1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sz w:val="22"/>
                <w:szCs w:val="22"/>
              </w:rPr>
            </w:pPr>
            <w:r w:rsidRPr="00782B8A">
              <w:rPr>
                <w:b/>
                <w:bCs/>
                <w:sz w:val="22"/>
                <w:szCs w:val="22"/>
                <w:lang w:val="kk-KZ"/>
              </w:rPr>
              <w:t>Профессиональная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6D17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</w:tr>
      <w:tr w:rsidR="00265DDB" w:rsidRPr="00782B8A" w:rsidTr="007F7FE1">
        <w:trPr>
          <w:trHeight w:val="284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1"/>
              <w:rPr>
                <w:lang w:val="en-US"/>
              </w:rPr>
            </w:pPr>
            <w:r w:rsidRPr="00782B8A">
              <w:t>UOP</w:t>
            </w:r>
          </w:p>
        </w:tc>
        <w:tc>
          <w:tcPr>
            <w:tcW w:w="5954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265DDB" w:rsidRPr="00782B8A" w:rsidRDefault="00266D17" w:rsidP="007F7FE1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kk-KZ"/>
              </w:rPr>
              <w:t>Прооизводственная</w:t>
            </w:r>
            <w:r w:rsidR="00265DDB" w:rsidRPr="00782B8A">
              <w:rPr>
                <w:rFonts w:asciiTheme="majorHAnsi" w:hAnsiTheme="majorHAnsi"/>
                <w:lang w:val="ru-RU"/>
              </w:rPr>
              <w:t xml:space="preserve"> </w:t>
            </w:r>
            <w:r w:rsidR="00265DDB" w:rsidRPr="00782B8A">
              <w:rPr>
                <w:rFonts w:asciiTheme="majorHAnsi" w:hAnsiTheme="majorHAnsi"/>
                <w:lang w:val="kk-KZ"/>
              </w:rPr>
              <w:t xml:space="preserve"> практика</w:t>
            </w:r>
            <w:r w:rsidR="00265DDB" w:rsidRPr="00782B8A">
              <w:rPr>
                <w:rFonts w:asciiTheme="majorHAnsi" w:hAnsiTheme="majorHAnsi"/>
              </w:rPr>
              <w:t xml:space="preserve"> 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266D17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65DDB" w:rsidRPr="00782B8A" w:rsidTr="007F7FE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65DDB" w:rsidRPr="00782B8A" w:rsidRDefault="00265DDB" w:rsidP="007F7FE1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65DDB" w:rsidRPr="00782B8A" w:rsidRDefault="00265DDB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265DDB" w:rsidRPr="00782B8A" w:rsidRDefault="005461DD" w:rsidP="007F7FE1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</w:rPr>
              <w:t>31</w:t>
            </w:r>
            <w:bookmarkStart w:id="0" w:name="_GoBack"/>
            <w:bookmarkEnd w:id="0"/>
          </w:p>
        </w:tc>
      </w:tr>
    </w:tbl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265DDB"/>
    <w:rsid w:val="00266D17"/>
    <w:rsid w:val="002D1C6E"/>
    <w:rsid w:val="00316CC4"/>
    <w:rsid w:val="00380BDF"/>
    <w:rsid w:val="003D180A"/>
    <w:rsid w:val="00474D73"/>
    <w:rsid w:val="004854D7"/>
    <w:rsid w:val="004E1FC7"/>
    <w:rsid w:val="004F2D65"/>
    <w:rsid w:val="00512D1A"/>
    <w:rsid w:val="0052029B"/>
    <w:rsid w:val="005461DD"/>
    <w:rsid w:val="005934BA"/>
    <w:rsid w:val="00632ADE"/>
    <w:rsid w:val="006D38D1"/>
    <w:rsid w:val="00736473"/>
    <w:rsid w:val="00745A46"/>
    <w:rsid w:val="007D34BD"/>
    <w:rsid w:val="0088424D"/>
    <w:rsid w:val="008E0C6F"/>
    <w:rsid w:val="0091439E"/>
    <w:rsid w:val="009424DE"/>
    <w:rsid w:val="0095537A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33CDF"/>
    <w:rsid w:val="00C91207"/>
    <w:rsid w:val="00D57B4E"/>
    <w:rsid w:val="00DD59A4"/>
    <w:rsid w:val="00DE68CB"/>
    <w:rsid w:val="00E2505A"/>
    <w:rsid w:val="00E926C0"/>
    <w:rsid w:val="00EB76A8"/>
    <w:rsid w:val="00EB7ADB"/>
    <w:rsid w:val="00EF56FD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3D34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C533-9CC8-40AF-870E-F827476B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23</cp:revision>
  <dcterms:created xsi:type="dcterms:W3CDTF">2020-08-27T09:57:00Z</dcterms:created>
  <dcterms:modified xsi:type="dcterms:W3CDTF">2021-08-03T09:39:00Z</dcterms:modified>
</cp:coreProperties>
</file>