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B00093">
        <w:t>(2019</w:t>
      </w:r>
      <w:r w:rsidR="00BE2337">
        <w:t xml:space="preserve">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 xml:space="preserve">срок обучения – </w:t>
      </w:r>
      <w:r w:rsidR="00CC44BA">
        <w:rPr>
          <w:lang w:val="kk-KZ"/>
        </w:rPr>
        <w:t>4</w:t>
      </w:r>
      <w:r>
        <w:rPr>
          <w:lang w:val="kk-KZ"/>
        </w:rPr>
        <w:t xml:space="preserve"> года</w:t>
      </w:r>
    </w:p>
    <w:p w:rsidR="005E3FC7" w:rsidRDefault="005E3FC7" w:rsidP="001425E0">
      <w:pPr>
        <w:ind w:firstLine="0"/>
        <w:jc w:val="center"/>
        <w:rPr>
          <w:lang w:val="kk-KZ"/>
        </w:rPr>
      </w:pPr>
    </w:p>
    <w:p w:rsidR="005E3FC7" w:rsidRDefault="005E3FC7" w:rsidP="005E3FC7">
      <w:pPr>
        <w:ind w:firstLine="0"/>
        <w:jc w:val="left"/>
        <w:rPr>
          <w:lang w:val="kk-KZ"/>
        </w:rPr>
      </w:pPr>
      <w:r>
        <w:rPr>
          <w:lang w:val="kk-KZ"/>
        </w:rPr>
        <w:t>Уважаемые студенты,</w:t>
      </w:r>
      <w:r>
        <w:rPr>
          <w:lang w:val="kk-KZ"/>
        </w:rPr>
        <w:br/>
      </w:r>
      <w:r>
        <w:rPr>
          <w:lang w:val="kk-KZ"/>
        </w:rPr>
        <w:br/>
        <w:t xml:space="preserve">список дисциплин будет дополнен к началу регистрации. Если </w:t>
      </w:r>
      <w:r>
        <w:rPr>
          <w:b/>
          <w:lang w:val="kk-KZ"/>
        </w:rPr>
        <w:t>при регистрации</w:t>
      </w:r>
      <w:r>
        <w:rPr>
          <w:lang w:val="kk-KZ"/>
        </w:rPr>
        <w:t xml:space="preserve"> Вы не обнаружите необходимых для закрытия майноров дисциплин – пожалуйста, напишите об этом на почту Вашему эдвайзеру </w:t>
      </w:r>
      <w:r>
        <w:fldChar w:fldCharType="begin"/>
      </w:r>
      <w:r>
        <w:instrText xml:space="preserve"> HYPERLINK "mailto:d_abdrakhmanova@kazguu.kz" </w:instrText>
      </w:r>
      <w:r>
        <w:fldChar w:fldCharType="separate"/>
      </w:r>
      <w:r>
        <w:rPr>
          <w:rStyle w:val="a3"/>
          <w:lang w:val="kk-KZ"/>
        </w:rPr>
        <w:t>d_abdrakhmanova@kazguu.kz</w:t>
      </w:r>
      <w:r>
        <w:fldChar w:fldCharType="end"/>
      </w:r>
    </w:p>
    <w:p w:rsidR="005E3FC7" w:rsidRDefault="005E3FC7" w:rsidP="005E3FC7">
      <w:pPr>
        <w:ind w:firstLine="0"/>
        <w:jc w:val="left"/>
        <w:rPr>
          <w:lang w:val="kk-KZ"/>
        </w:rPr>
      </w:pPr>
      <w:bookmarkStart w:id="0" w:name="_GoBack"/>
      <w:bookmarkEnd w:id="0"/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1"/>
        <w:gridCol w:w="13"/>
        <w:gridCol w:w="1138"/>
        <w:gridCol w:w="5950"/>
        <w:gridCol w:w="978"/>
      </w:tblGrid>
      <w:tr w:rsidR="00C54258" w:rsidRPr="00A746A6" w:rsidTr="00CE21F1"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B00093" w:rsidRPr="00A746A6" w:rsidTr="00163954">
        <w:trPr>
          <w:trHeight w:val="451"/>
        </w:trPr>
        <w:tc>
          <w:tcPr>
            <w:tcW w:w="92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0093" w:rsidRPr="00A746A6" w:rsidRDefault="00B00093" w:rsidP="001F46BB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30"/>
                <w:szCs w:val="30"/>
                <w:lang w:eastAsia="zh-CN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3 год обучения (курс)</w:t>
            </w:r>
          </w:p>
        </w:tc>
      </w:tr>
      <w:tr w:rsidR="00B00093" w:rsidRPr="00A746A6" w:rsidTr="001F46BB">
        <w:tc>
          <w:tcPr>
            <w:tcW w:w="1134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hAnsi="Cambria"/>
                <w:w w:val="99"/>
                <w:sz w:val="52"/>
                <w:szCs w:val="52"/>
              </w:rPr>
            </w:pPr>
          </w:p>
          <w:p w:rsidR="00B00093" w:rsidRPr="00A746A6" w:rsidRDefault="00B00093" w:rsidP="001F46BB">
            <w:pPr>
              <w:ind w:firstLine="0"/>
              <w:jc w:val="center"/>
              <w:rPr>
                <w:rFonts w:ascii="Cambria" w:hAnsi="Cambria"/>
                <w:w w:val="99"/>
                <w:sz w:val="96"/>
                <w:lang w:val="kk-KZ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5</w:t>
            </w:r>
          </w:p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00093" w:rsidRPr="00A746A6" w:rsidRDefault="00CE21F1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iCs/>
                <w:sz w:val="20"/>
                <w:lang w:eastAsia="zh-CN"/>
              </w:rPr>
            </w:pPr>
            <w:r>
              <w:rPr>
                <w:rFonts w:ascii="Cambria" w:hAnsi="Cambria"/>
                <w:b/>
                <w:iCs/>
                <w:sz w:val="20"/>
                <w:lang w:eastAsia="zh-CN"/>
              </w:rPr>
              <w:t>25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CP 2207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Когнитивная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DP 2205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sz w:val="20"/>
              </w:rPr>
            </w:pPr>
            <w:r w:rsidRPr="00A746A6">
              <w:rPr>
                <w:rFonts w:ascii="Cambria" w:eastAsia="Calibri" w:hAnsi="Cambria" w:cs="Calibri"/>
                <w:sz w:val="20"/>
              </w:rPr>
              <w:t>Возрастная психология и психология развития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PSH 2208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Дифференциальная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val="en-US" w:eastAsia="zh-CN"/>
              </w:rPr>
              <w:t>5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PSH 3221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Методы исследования в психологии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val="en-US" w:eastAsia="zh-CN"/>
              </w:rPr>
              <w:t>10</w:t>
            </w:r>
          </w:p>
        </w:tc>
      </w:tr>
      <w:tr w:rsidR="00B00093" w:rsidRPr="00A746A6" w:rsidTr="001F46B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widowControl w:val="0"/>
              <w:tabs>
                <w:tab w:val="left" w:pos="1920"/>
              </w:tabs>
              <w:suppressAutoHyphens/>
              <w:ind w:right="122" w:firstLine="0"/>
              <w:jc w:val="center"/>
              <w:rPr>
                <w:rFonts w:ascii="Cambria" w:hAnsi="Cambria"/>
                <w:color w:val="000000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- 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CE21F1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>
              <w:rPr>
                <w:rFonts w:ascii="Cambria" w:hAnsi="Cambria"/>
                <w:b/>
                <w:w w:val="99"/>
                <w:sz w:val="20"/>
                <w:lang w:eastAsia="zh-CN"/>
              </w:rPr>
              <w:t>10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BUS 3203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Предпринимательство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B00093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LEFP 2216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ind w:firstLine="0"/>
              <w:jc w:val="left"/>
              <w:rPr>
                <w:rFonts w:ascii="Cambria" w:eastAsia="Calibri" w:hAnsi="Cambria" w:cs="Calibri"/>
                <w:sz w:val="20"/>
              </w:rPr>
            </w:pPr>
            <w:r w:rsidRPr="00A746A6">
              <w:rPr>
                <w:rFonts w:ascii="Cambria" w:eastAsia="Calibri" w:hAnsi="Cambria" w:cs="Calibri"/>
                <w:sz w:val="20"/>
              </w:rPr>
              <w:t>Правовые и этические основы психологической практики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CE21F1">
              <w:rPr>
                <w:rFonts w:ascii="Cambria" w:eastAsia="Calibri" w:hAnsi="Cambria" w:cs="Calibri"/>
                <w:sz w:val="16"/>
                <w:szCs w:val="16"/>
              </w:rPr>
              <w:t>CC 3221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1F46BB">
            <w:pPr>
              <w:ind w:firstLine="0"/>
              <w:jc w:val="left"/>
              <w:rPr>
                <w:rFonts w:ascii="Cambria" w:eastAsia="Calibri" w:hAnsi="Cambria" w:cs="Calibri"/>
                <w:sz w:val="20"/>
              </w:rPr>
            </w:pPr>
            <w:r w:rsidRPr="00CE21F1">
              <w:rPr>
                <w:rFonts w:ascii="Cambria" w:eastAsia="Calibri" w:hAnsi="Cambria" w:cs="Calibri"/>
                <w:sz w:val="20"/>
              </w:rPr>
              <w:t>Кризисные коммуникации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707E1A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707E1A" w:rsidRPr="00A746A6" w:rsidRDefault="00707E1A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707E1A" w:rsidRPr="00CE21F1" w:rsidRDefault="00707E1A" w:rsidP="001F46BB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707E1A" w:rsidRPr="00CE21F1" w:rsidRDefault="00707E1A" w:rsidP="001F46BB">
            <w:pPr>
              <w:ind w:firstLine="0"/>
              <w:jc w:val="left"/>
              <w:rPr>
                <w:rFonts w:ascii="Cambria" w:eastAsia="Calibri" w:hAnsi="Cambria" w:cs="Calibri"/>
                <w:sz w:val="20"/>
              </w:rPr>
            </w:pPr>
            <w:r w:rsidRPr="00707E1A">
              <w:rPr>
                <w:rFonts w:ascii="Cambria" w:eastAsia="Calibri" w:hAnsi="Cambria" w:cs="Calibri"/>
                <w:sz w:val="20"/>
              </w:rPr>
              <w:t>Социальная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707E1A" w:rsidRDefault="00707E1A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B00093" w:rsidRPr="00A746A6" w:rsidTr="001F46B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00093" w:rsidRPr="00A746A6" w:rsidRDefault="00B00093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00093" w:rsidRPr="00A746A6" w:rsidRDefault="00B00093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35</w:t>
            </w:r>
          </w:p>
        </w:tc>
      </w:tr>
      <w:tr w:rsidR="00B00093" w:rsidRPr="00A746A6" w:rsidTr="001F46BB">
        <w:tc>
          <w:tcPr>
            <w:tcW w:w="92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B00093" w:rsidRPr="00A746A6" w:rsidRDefault="00B00093" w:rsidP="001F46BB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8"/>
                <w:szCs w:val="28"/>
                <w:lang w:eastAsia="zh-CN"/>
              </w:rPr>
            </w:pPr>
          </w:p>
        </w:tc>
      </w:tr>
      <w:tr w:rsidR="00CE21F1" w:rsidRPr="00A746A6" w:rsidTr="001F46BB">
        <w:tc>
          <w:tcPr>
            <w:tcW w:w="1134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52"/>
                <w:szCs w:val="52"/>
              </w:rPr>
            </w:pPr>
          </w:p>
          <w:p w:rsidR="00CE21F1" w:rsidRPr="00A746A6" w:rsidRDefault="00CE21F1" w:rsidP="00CE21F1">
            <w:pPr>
              <w:ind w:firstLine="0"/>
              <w:jc w:val="center"/>
              <w:rPr>
                <w:rFonts w:ascii="Cambria" w:hAnsi="Cambria"/>
                <w:w w:val="99"/>
                <w:sz w:val="96"/>
                <w:lang w:val="en-US"/>
              </w:rPr>
            </w:pPr>
            <w:r w:rsidRPr="00A746A6">
              <w:rPr>
                <w:rFonts w:ascii="Cambria" w:hAnsi="Cambria"/>
                <w:w w:val="99"/>
                <w:sz w:val="96"/>
                <w:lang w:val="en-US"/>
              </w:rPr>
              <w:t>6</w:t>
            </w:r>
          </w:p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E21F1" w:rsidRPr="00CE21F1" w:rsidRDefault="00CE21F1" w:rsidP="00CE21F1">
            <w:pPr>
              <w:widowControl w:val="0"/>
              <w:tabs>
                <w:tab w:val="left" w:pos="668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/>
                <w:bCs/>
                <w:iCs/>
                <w:sz w:val="20"/>
                <w:lang w:eastAsia="zh-CN"/>
              </w:rPr>
            </w:pPr>
            <w:r w:rsidRPr="00CE21F1">
              <w:rPr>
                <w:rFonts w:ascii="Cambria" w:hAnsi="Cambria"/>
                <w:b/>
                <w:bCs/>
                <w:iCs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52"/>
                <w:szCs w:val="52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DBDB"/>
          </w:tcPr>
          <w:p w:rsidR="00CE21F1" w:rsidRPr="00CE21F1" w:rsidRDefault="00CE21F1" w:rsidP="00CE21F1">
            <w:pPr>
              <w:ind w:firstLine="0"/>
              <w:jc w:val="center"/>
              <w:rPr>
                <w:sz w:val="16"/>
                <w:szCs w:val="16"/>
              </w:rPr>
            </w:pPr>
            <w:r w:rsidRPr="00CE21F1">
              <w:rPr>
                <w:sz w:val="16"/>
                <w:szCs w:val="16"/>
              </w:rPr>
              <w:t>PPP 4208</w:t>
            </w:r>
          </w:p>
        </w:tc>
        <w:tc>
          <w:tcPr>
            <w:tcW w:w="59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DBDB"/>
          </w:tcPr>
          <w:p w:rsidR="00CE21F1" w:rsidRPr="00CE21F1" w:rsidRDefault="00CE21F1" w:rsidP="00CE21F1">
            <w:pPr>
              <w:ind w:firstLine="0"/>
              <w:rPr>
                <w:sz w:val="20"/>
              </w:rPr>
            </w:pPr>
            <w:r w:rsidRPr="00CE21F1">
              <w:rPr>
                <w:sz w:val="20"/>
              </w:rPr>
              <w:t>Психология познавательных процессов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E21F1" w:rsidRPr="00CE21F1" w:rsidRDefault="00CE21F1" w:rsidP="00CE21F1">
            <w:pPr>
              <w:widowControl w:val="0"/>
              <w:tabs>
                <w:tab w:val="left" w:pos="668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iCs/>
                <w:sz w:val="20"/>
                <w:lang w:eastAsia="zh-CN"/>
              </w:rPr>
            </w:pPr>
            <w:r w:rsidRPr="00CE21F1">
              <w:rPr>
                <w:rFonts w:ascii="Cambria" w:hAnsi="Cambria"/>
                <w:iCs/>
                <w:sz w:val="20"/>
                <w:lang w:eastAsia="zh-CN"/>
              </w:rPr>
              <w:t>5</w:t>
            </w:r>
          </w:p>
        </w:tc>
      </w:tr>
      <w:tr w:rsidR="00CE21F1" w:rsidRPr="00A746A6" w:rsidTr="001E2369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hAnsi="Cambria"/>
                <w:color w:val="000000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- 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E21F1" w:rsidRPr="00A746A6" w:rsidRDefault="00CE21F1" w:rsidP="00CE21F1">
            <w:pPr>
              <w:widowControl w:val="0"/>
              <w:tabs>
                <w:tab w:val="left" w:pos="668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Cs/>
                <w:iCs/>
                <w:sz w:val="20"/>
                <w:lang w:eastAsia="zh-CN"/>
              </w:rPr>
            </w:pPr>
            <w:r>
              <w:rPr>
                <w:rFonts w:ascii="Cambria" w:hAnsi="Cambria"/>
                <w:b/>
                <w:iCs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CB 2314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>Потребительское поведение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MGT 3209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>Управление изменениями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1F46B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Профилирующие дисциплины - вузовский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/>
                <w:color w:val="000000"/>
                <w:sz w:val="20"/>
                <w:lang w:val="en-US" w:eastAsia="zh-CN"/>
              </w:rPr>
              <w:t>20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BP 3304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>Основы психодиагностики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MGT 3305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 xml:space="preserve">Управление человеческими ресурсами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PSH 4334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>Психология социального познания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A746A6">
              <w:rPr>
                <w:rFonts w:ascii="Cambria" w:eastAsia="Calibri" w:hAnsi="Cambria"/>
                <w:sz w:val="16"/>
                <w:szCs w:val="16"/>
              </w:rPr>
              <w:t>PSH 4333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A746A6">
              <w:rPr>
                <w:rFonts w:ascii="Cambria" w:eastAsia="Calibri" w:hAnsi="Cambria"/>
                <w:sz w:val="20"/>
              </w:rPr>
              <w:t>Основные подходы в психологическом консультировании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val="en-US" w:eastAsia="zh-CN"/>
              </w:rPr>
              <w:t>5</w:t>
            </w:r>
          </w:p>
        </w:tc>
      </w:tr>
      <w:tr w:rsidR="00CE21F1" w:rsidRPr="00A746A6" w:rsidTr="001F46B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widowControl w:val="0"/>
              <w:suppressAutoHyphens/>
              <w:ind w:right="11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val="kk-KZ" w:eastAsia="zh-CN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en-US" w:eastAsia="zh-CN"/>
              </w:rPr>
              <w:t>3</w:t>
            </w:r>
          </w:p>
        </w:tc>
      </w:tr>
      <w:tr w:rsidR="00CE21F1" w:rsidRPr="00A746A6" w:rsidTr="00CE21F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 I</w:t>
            </w:r>
          </w:p>
        </w:tc>
        <w:tc>
          <w:tcPr>
            <w:tcW w:w="5950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CE21F1" w:rsidRPr="00A746A6" w:rsidRDefault="00CE21F1" w:rsidP="00CE21F1">
            <w:pPr>
              <w:ind w:firstLine="0"/>
              <w:jc w:val="left"/>
              <w:rPr>
                <w:rFonts w:ascii="Cambria" w:hAnsi="Cambria"/>
                <w:sz w:val="20"/>
              </w:rPr>
            </w:pPr>
            <w:r w:rsidRPr="00A746A6">
              <w:rPr>
                <w:rFonts w:ascii="Cambria" w:hAnsi="Cambria"/>
                <w:color w:val="000000"/>
                <w:sz w:val="20"/>
                <w:lang w:val="kk-KZ"/>
              </w:rPr>
              <w:t>Производственная практика</w:t>
            </w:r>
            <w:r w:rsidRPr="00A746A6">
              <w:rPr>
                <w:rFonts w:ascii="Cambria" w:hAnsi="Cambria"/>
                <w:color w:val="000000"/>
                <w:sz w:val="20"/>
              </w:rPr>
              <w:t xml:space="preserve"> 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widowControl w:val="0"/>
              <w:tabs>
                <w:tab w:val="left" w:pos="668"/>
              </w:tabs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3</w:t>
            </w:r>
          </w:p>
        </w:tc>
      </w:tr>
      <w:tr w:rsidR="00CE21F1" w:rsidRPr="00A746A6" w:rsidTr="001F46B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E21F1" w:rsidRPr="00A746A6" w:rsidRDefault="00CE21F1" w:rsidP="00CE21F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CE21F1" w:rsidRPr="00A746A6" w:rsidRDefault="00CE21F1" w:rsidP="00CE21F1">
            <w:pPr>
              <w:widowControl w:val="0"/>
              <w:tabs>
                <w:tab w:val="left" w:pos="5746"/>
              </w:tabs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E21F1" w:rsidRPr="00A746A6" w:rsidRDefault="00CE21F1" w:rsidP="00CE21F1">
            <w:pPr>
              <w:widowControl w:val="0"/>
              <w:tabs>
                <w:tab w:val="left" w:pos="668"/>
                <w:tab w:val="left" w:pos="5746"/>
              </w:tabs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33</w:t>
            </w:r>
          </w:p>
        </w:tc>
      </w:tr>
    </w:tbl>
    <w:p w:rsidR="00EF56FD" w:rsidRDefault="00EF56FD" w:rsidP="00C54258">
      <w:pPr>
        <w:ind w:firstLine="0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63954"/>
    <w:rsid w:val="001A7867"/>
    <w:rsid w:val="002505B8"/>
    <w:rsid w:val="002D1C6E"/>
    <w:rsid w:val="003D180A"/>
    <w:rsid w:val="00474D73"/>
    <w:rsid w:val="004F2D65"/>
    <w:rsid w:val="00512D1A"/>
    <w:rsid w:val="0052029B"/>
    <w:rsid w:val="005934BA"/>
    <w:rsid w:val="005E3FC7"/>
    <w:rsid w:val="006C7804"/>
    <w:rsid w:val="006D38D1"/>
    <w:rsid w:val="00707E1A"/>
    <w:rsid w:val="00724A7A"/>
    <w:rsid w:val="00736473"/>
    <w:rsid w:val="00745A46"/>
    <w:rsid w:val="0088424D"/>
    <w:rsid w:val="00895341"/>
    <w:rsid w:val="008E0C6F"/>
    <w:rsid w:val="009059FF"/>
    <w:rsid w:val="0091439E"/>
    <w:rsid w:val="009424DE"/>
    <w:rsid w:val="0095537A"/>
    <w:rsid w:val="009E2256"/>
    <w:rsid w:val="00A129EE"/>
    <w:rsid w:val="00AE4069"/>
    <w:rsid w:val="00B00093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CE21F1"/>
    <w:rsid w:val="00D57B4E"/>
    <w:rsid w:val="00DD59A4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64ED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429B-7283-4026-AFB3-4C3516D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6</cp:revision>
  <dcterms:created xsi:type="dcterms:W3CDTF">2021-07-01T05:04:00Z</dcterms:created>
  <dcterms:modified xsi:type="dcterms:W3CDTF">2021-08-03T11:34:00Z</dcterms:modified>
</cp:coreProperties>
</file>